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07" w:rsidRDefault="006C4A07" w:rsidP="006C4A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BF4">
        <w:rPr>
          <w:rFonts w:ascii="Times New Roman" w:hAnsi="Times New Roman"/>
          <w:b/>
          <w:sz w:val="28"/>
          <w:szCs w:val="28"/>
        </w:rPr>
        <w:t xml:space="preserve">Жителей </w:t>
      </w:r>
      <w:r>
        <w:rPr>
          <w:rFonts w:ascii="Times New Roman" w:hAnsi="Times New Roman"/>
          <w:b/>
          <w:sz w:val="28"/>
          <w:szCs w:val="28"/>
        </w:rPr>
        <w:t>Югры</w:t>
      </w:r>
      <w:r w:rsidRPr="000F7BF4">
        <w:rPr>
          <w:rFonts w:ascii="Times New Roman" w:hAnsi="Times New Roman"/>
          <w:b/>
          <w:sz w:val="28"/>
          <w:szCs w:val="28"/>
        </w:rPr>
        <w:t xml:space="preserve"> приглашают принять участие в онлайн-олимпиаде, посвящённой предпринимателям-землякам-наставникам</w:t>
      </w:r>
    </w:p>
    <w:p w:rsidR="006C4A07" w:rsidRPr="000F7BF4" w:rsidRDefault="006C4A07" w:rsidP="006C4A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F1842">
        <w:rPr>
          <w:rFonts w:ascii="Times New Roman" w:hAnsi="Times New Roman"/>
          <w:i/>
          <w:sz w:val="28"/>
          <w:szCs w:val="28"/>
        </w:rPr>
        <w:t xml:space="preserve">28 апреля будут названы победители Всероссийского проекта «Узнай Россию. Предприниматели-земляки», проводимого по инициативе членов Общественной палаты России в рамках года «Педагога и наставника». Подведение итогов проекта состоится в прямом эфире на </w:t>
      </w:r>
      <w:r w:rsidRPr="005F1842">
        <w:rPr>
          <w:rFonts w:ascii="Times New Roman" w:hAnsi="Times New Roman"/>
          <w:i/>
          <w:sz w:val="28"/>
          <w:szCs w:val="28"/>
          <w:lang w:val="en-US"/>
        </w:rPr>
        <w:t>YouTube</w:t>
      </w:r>
      <w:r w:rsidRPr="005F1842">
        <w:rPr>
          <w:rFonts w:ascii="Times New Roman" w:hAnsi="Times New Roman"/>
          <w:i/>
          <w:sz w:val="28"/>
          <w:szCs w:val="28"/>
        </w:rPr>
        <w:t xml:space="preserve">-канале, в 13:00 по московскому времени. Знатокам будет предложено ответить на вопросы Олимпиады. </w:t>
      </w:r>
      <w:r w:rsidRPr="005F1842">
        <w:rPr>
          <w:rFonts w:ascii="Times New Roman" w:eastAsia="Arial" w:hAnsi="Times New Roman"/>
          <w:i/>
          <w:sz w:val="28"/>
          <w:szCs w:val="28"/>
        </w:rPr>
        <w:t>Самых эрудированных ждут денежные призы.</w:t>
      </w:r>
    </w:p>
    <w:p w:rsidR="006C4A07" w:rsidRPr="005F1842" w:rsidRDefault="006C4A07" w:rsidP="006C4A07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5F1842">
        <w:rPr>
          <w:rFonts w:ascii="Times New Roman" w:hAnsi="Times New Roman"/>
          <w:i/>
          <w:sz w:val="28"/>
          <w:szCs w:val="28"/>
        </w:rPr>
        <w:t xml:space="preserve">Ссылка на трансляцию </w:t>
      </w:r>
      <w:hyperlink r:id="rId6" w:history="1">
        <w:r w:rsidRPr="005F1842">
          <w:rPr>
            <w:rStyle w:val="a3"/>
            <w:rFonts w:ascii="Times New Roman" w:hAnsi="Times New Roman"/>
            <w:i/>
            <w:sz w:val="28"/>
            <w:szCs w:val="28"/>
          </w:rPr>
          <w:t>https://w</w:t>
        </w:r>
        <w:r w:rsidRPr="005F1842">
          <w:rPr>
            <w:rStyle w:val="a3"/>
            <w:rFonts w:ascii="Times New Roman" w:hAnsi="Times New Roman"/>
            <w:i/>
            <w:sz w:val="28"/>
            <w:szCs w:val="28"/>
          </w:rPr>
          <w:t>w</w:t>
        </w:r>
        <w:r w:rsidRPr="005F1842">
          <w:rPr>
            <w:rStyle w:val="a3"/>
            <w:rFonts w:ascii="Times New Roman" w:hAnsi="Times New Roman"/>
            <w:i/>
            <w:sz w:val="28"/>
            <w:szCs w:val="28"/>
          </w:rPr>
          <w:t>w.youtube.com</w:t>
        </w:r>
        <w:r w:rsidRPr="005F1842">
          <w:rPr>
            <w:rStyle w:val="a3"/>
            <w:rFonts w:ascii="Times New Roman" w:hAnsi="Times New Roman"/>
            <w:i/>
            <w:sz w:val="28"/>
            <w:szCs w:val="28"/>
          </w:rPr>
          <w:t>/</w:t>
        </w:r>
        <w:r w:rsidRPr="005F1842">
          <w:rPr>
            <w:rStyle w:val="a3"/>
            <w:rFonts w:ascii="Times New Roman" w:hAnsi="Times New Roman"/>
            <w:i/>
            <w:sz w:val="28"/>
            <w:szCs w:val="28"/>
          </w:rPr>
          <w:t>live/MaSp6eFbYTo?feature=share</w:t>
        </w:r>
      </w:hyperlink>
      <w:r>
        <w:rPr>
          <w:rFonts w:ascii="Times New Roman" w:hAnsi="Times New Roman"/>
          <w:i/>
          <w:sz w:val="28"/>
          <w:szCs w:val="28"/>
        </w:rPr>
        <w:t>.</w:t>
      </w:r>
    </w:p>
    <w:p w:rsidR="006C4A07" w:rsidRPr="005F1842" w:rsidRDefault="006C4A07" w:rsidP="006C4A0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rFonts w:eastAsia="Arial"/>
          <w:sz w:val="28"/>
          <w:szCs w:val="28"/>
        </w:rPr>
      </w:pPr>
      <w:r w:rsidRPr="005F1842">
        <w:rPr>
          <w:rFonts w:eastAsia="Arial"/>
          <w:sz w:val="28"/>
          <w:szCs w:val="28"/>
        </w:rPr>
        <w:t xml:space="preserve">В масштабном проекте «Узнай Россию. Предприниматели-земляки», инициированном членами Общественной палаты Российской Федерации, входящими в состав комиссии по территориальному развитию и </w:t>
      </w:r>
      <w:proofErr w:type="gramStart"/>
      <w:r w:rsidRPr="005F1842">
        <w:rPr>
          <w:rFonts w:eastAsia="Arial"/>
          <w:sz w:val="28"/>
          <w:szCs w:val="28"/>
        </w:rPr>
        <w:t>местному</w:t>
      </w:r>
      <w:r>
        <w:rPr>
          <w:rFonts w:eastAsia="Arial"/>
          <w:sz w:val="28"/>
          <w:szCs w:val="28"/>
        </w:rPr>
        <w:t xml:space="preserve"> </w:t>
      </w:r>
      <w:r w:rsidRPr="005F1842">
        <w:rPr>
          <w:rFonts w:eastAsia="Arial"/>
          <w:sz w:val="28"/>
          <w:szCs w:val="28"/>
        </w:rPr>
        <w:t>самоуправлению</w:t>
      </w:r>
      <w:proofErr w:type="gramEnd"/>
      <w:r w:rsidRPr="005F1842">
        <w:rPr>
          <w:rFonts w:eastAsia="Arial"/>
          <w:sz w:val="28"/>
          <w:szCs w:val="28"/>
        </w:rPr>
        <w:t xml:space="preserve"> приняли участие жители 70 регионов России. Они рассказали об опыте своих земляков, создав банк историй о старте и развитии бизнесов, о наставнической деятельности предпринимателей, о преодолении ими кризисных ситуаций, которые в ряде случаев становились точкой роста для новых предпринимательских проектов</w:t>
      </w:r>
      <w:r>
        <w:rPr>
          <w:rFonts w:eastAsia="Arial"/>
          <w:sz w:val="28"/>
          <w:szCs w:val="28"/>
        </w:rPr>
        <w:t>.</w:t>
      </w:r>
    </w:p>
    <w:p w:rsidR="006C4A07" w:rsidRPr="005F1842" w:rsidRDefault="006C4A07" w:rsidP="006C4A0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/>
          <w:sz w:val="28"/>
          <w:szCs w:val="28"/>
        </w:rPr>
      </w:pPr>
      <w:r w:rsidRPr="005F1842">
        <w:rPr>
          <w:i/>
          <w:sz w:val="28"/>
          <w:szCs w:val="28"/>
        </w:rPr>
        <w:t>– Не может не радовать отклик неравнодушных лю</w:t>
      </w:r>
      <w:r>
        <w:rPr>
          <w:i/>
          <w:sz w:val="28"/>
          <w:szCs w:val="28"/>
        </w:rPr>
        <w:t>дей на предложение рассказать о</w:t>
      </w:r>
      <w:r w:rsidRPr="005F1842">
        <w:rPr>
          <w:i/>
          <w:sz w:val="28"/>
          <w:szCs w:val="28"/>
        </w:rPr>
        <w:t xml:space="preserve"> предпринимателях-земляках, </w:t>
      </w:r>
      <w:r>
        <w:rPr>
          <w:i/>
          <w:sz w:val="28"/>
          <w:szCs w:val="28"/>
        </w:rPr>
        <w:t>–</w:t>
      </w:r>
      <w:r w:rsidRPr="005F1842">
        <w:rPr>
          <w:i/>
          <w:sz w:val="28"/>
          <w:szCs w:val="28"/>
        </w:rPr>
        <w:t xml:space="preserve"> </w:t>
      </w:r>
      <w:r w:rsidRPr="005F1842">
        <w:rPr>
          <w:sz w:val="28"/>
          <w:szCs w:val="28"/>
        </w:rPr>
        <w:t xml:space="preserve">отметил инициатор </w:t>
      </w:r>
      <w:r w:rsidRPr="005F1842">
        <w:rPr>
          <w:rFonts w:eastAsia="Arial"/>
          <w:sz w:val="28"/>
          <w:szCs w:val="28"/>
        </w:rPr>
        <w:t xml:space="preserve">проекта – первый </w:t>
      </w:r>
      <w:r w:rsidRPr="005F1842">
        <w:rPr>
          <w:sz w:val="28"/>
          <w:szCs w:val="28"/>
        </w:rPr>
        <w:t xml:space="preserve">заместитель председателя комиссии по территориальному развитию и местному самоуправлению Общественной палаты Российской Федерации, доктор наук и магистр бизнес-администрирования </w:t>
      </w:r>
      <w:r w:rsidRPr="005F1842">
        <w:rPr>
          <w:b/>
          <w:sz w:val="28"/>
          <w:szCs w:val="28"/>
        </w:rPr>
        <w:t>Леонид Шафиров. –</w:t>
      </w:r>
      <w:r w:rsidRPr="005F1842">
        <w:rPr>
          <w:i/>
          <w:sz w:val="28"/>
          <w:szCs w:val="28"/>
        </w:rPr>
        <w:t xml:space="preserve"> 600 историй о предпринимателях, каждый из которых не только эффективный бизнесмен, но и гражданин своей малой Родины, вкладывающий силы и средства в развитие территории и местного сообщества, являющийся наставником молодёжи. </w:t>
      </w:r>
      <w:r w:rsidRPr="005F1842">
        <w:rPr>
          <w:rFonts w:eastAsia="Arial"/>
          <w:i/>
          <w:sz w:val="28"/>
          <w:szCs w:val="28"/>
        </w:rPr>
        <w:t xml:space="preserve">Среди авторов и героев публикаций и исследований – жители </w:t>
      </w:r>
      <w:r>
        <w:rPr>
          <w:rFonts w:eastAsia="Arial"/>
          <w:b/>
          <w:bCs/>
          <w:i/>
          <w:sz w:val="28"/>
          <w:szCs w:val="28"/>
        </w:rPr>
        <w:t>Ханты-Мансийского автономного округа – Югры</w:t>
      </w:r>
      <w:r w:rsidRPr="005F1842">
        <w:rPr>
          <w:rFonts w:eastAsia="Arial"/>
          <w:i/>
          <w:sz w:val="28"/>
          <w:szCs w:val="28"/>
        </w:rPr>
        <w:t>: на конкурс поступил</w:t>
      </w:r>
      <w:r>
        <w:rPr>
          <w:rFonts w:eastAsia="Arial"/>
          <w:i/>
          <w:sz w:val="28"/>
          <w:szCs w:val="28"/>
        </w:rPr>
        <w:t>а</w:t>
      </w:r>
      <w:r w:rsidRPr="005F1842">
        <w:rPr>
          <w:rFonts w:eastAsia="Arial"/>
          <w:i/>
          <w:sz w:val="28"/>
          <w:szCs w:val="28"/>
        </w:rPr>
        <w:t xml:space="preserve"> </w:t>
      </w:r>
      <w:r>
        <w:rPr>
          <w:rFonts w:eastAsia="Arial"/>
          <w:b/>
          <w:bCs/>
          <w:i/>
          <w:sz w:val="28"/>
          <w:szCs w:val="28"/>
        </w:rPr>
        <w:t>41</w:t>
      </w:r>
      <w:r>
        <w:rPr>
          <w:rFonts w:eastAsia="Arial"/>
          <w:i/>
          <w:sz w:val="28"/>
          <w:szCs w:val="28"/>
        </w:rPr>
        <w:t xml:space="preserve"> конкурсна</w:t>
      </w:r>
      <w:r>
        <w:rPr>
          <w:rFonts w:eastAsia="Arial"/>
          <w:i/>
          <w:sz w:val="28"/>
          <w:szCs w:val="28"/>
        </w:rPr>
        <w:t>я</w:t>
      </w:r>
      <w:r w:rsidRPr="005F1842">
        <w:rPr>
          <w:rFonts w:eastAsia="Arial"/>
          <w:i/>
          <w:sz w:val="28"/>
          <w:szCs w:val="28"/>
        </w:rPr>
        <w:t xml:space="preserve"> работ</w:t>
      </w:r>
      <w:r>
        <w:rPr>
          <w:rFonts w:eastAsia="Arial"/>
          <w:i/>
          <w:sz w:val="28"/>
          <w:szCs w:val="28"/>
        </w:rPr>
        <w:t>а</w:t>
      </w:r>
      <w:r w:rsidRPr="005F1842">
        <w:rPr>
          <w:rFonts w:eastAsia="Arial"/>
          <w:i/>
          <w:sz w:val="28"/>
          <w:szCs w:val="28"/>
        </w:rPr>
        <w:t xml:space="preserve"> из региона. Каждая из них мо</w:t>
      </w:r>
      <w:bookmarkStart w:id="0" w:name="_GoBack"/>
      <w:bookmarkEnd w:id="0"/>
      <w:r w:rsidRPr="005F1842">
        <w:rPr>
          <w:rFonts w:eastAsia="Arial"/>
          <w:i/>
          <w:sz w:val="28"/>
          <w:szCs w:val="28"/>
        </w:rPr>
        <w:t xml:space="preserve">жет стать основой для </w:t>
      </w:r>
      <w:r w:rsidRPr="005F1842">
        <w:rPr>
          <w:rFonts w:eastAsia="Arial"/>
          <w:i/>
          <w:sz w:val="28"/>
          <w:szCs w:val="28"/>
        </w:rPr>
        <w:lastRenderedPageBreak/>
        <w:t xml:space="preserve">вопроса Олимпиады. </w:t>
      </w:r>
      <w:r w:rsidRPr="005F1842">
        <w:rPr>
          <w:i/>
          <w:sz w:val="28"/>
          <w:szCs w:val="28"/>
        </w:rPr>
        <w:t xml:space="preserve">Их опыт </w:t>
      </w:r>
      <w:r>
        <w:rPr>
          <w:i/>
          <w:sz w:val="28"/>
          <w:szCs w:val="28"/>
        </w:rPr>
        <w:t>–</w:t>
      </w:r>
      <w:r w:rsidRPr="005F1842">
        <w:rPr>
          <w:i/>
          <w:sz w:val="28"/>
          <w:szCs w:val="28"/>
        </w:rPr>
        <w:t xml:space="preserve"> ориентир, которым могут руководствоваться молодые люди при определении своего дальнейшего жизненного пути. Уверен, что наступит время, когда хотя бы один день в рамках школьной программы в старших классах будет выделен для того, чтобы школьники могли стажироваться у предпринимателей-земляков. А предпринимателям будут выделены субсидии для организации такого обучения - наставничества. Авторами исследований и публикаций создана настоящая база знаний, которая, надеюсь, может стать основой для разработки уроков предпринимательства в образовательных организациях, проведения кейс-чемпионатов и олимпиад по предпринимательству.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Style w:val="15"/>
          <w:rFonts w:eastAsia="Arial"/>
          <w:b w:val="0"/>
          <w:bCs w:val="0"/>
          <w:sz w:val="28"/>
          <w:szCs w:val="28"/>
          <w:shd w:val="clear" w:color="auto" w:fill="FFFFFF"/>
        </w:rPr>
      </w:pPr>
      <w:r w:rsidRPr="005F1842">
        <w:rPr>
          <w:rFonts w:ascii="Times New Roman" w:eastAsia="Arial" w:hAnsi="Times New Roman"/>
          <w:sz w:val="28"/>
          <w:szCs w:val="28"/>
        </w:rPr>
        <w:t>В ходе онлайн-олимпиады знатокам будет предложено ответить на вопросы - определить, каким</w:t>
      </w:r>
      <w:r w:rsidRPr="005F1842">
        <w:rPr>
          <w:rFonts w:ascii="Times New Roman" w:hAnsi="Times New Roman"/>
          <w:sz w:val="28"/>
          <w:szCs w:val="28"/>
        </w:rPr>
        <w:t xml:space="preserve">и </w:t>
      </w:r>
      <w:r w:rsidRPr="005F1842">
        <w:rPr>
          <w:rStyle w:val="15"/>
          <w:rFonts w:eastAsia="Arial"/>
          <w:b w:val="0"/>
          <w:bCs w:val="0"/>
          <w:sz w:val="28"/>
          <w:szCs w:val="28"/>
          <w:shd w:val="clear" w:color="auto" w:fill="FFFFFF"/>
        </w:rPr>
        <w:t>аналитическими инструментами, научными и управленческими подходами менеджмента пользовался или мог воспользоваться предприниматель в решении стоящей перед ним практической бизнес-задачи, или какие из них уместно применить при анализе</w:t>
      </w:r>
      <w:r>
        <w:rPr>
          <w:rStyle w:val="15"/>
          <w:rFonts w:eastAsia="Arial"/>
          <w:b w:val="0"/>
          <w:bCs w:val="0"/>
          <w:sz w:val="28"/>
          <w:szCs w:val="28"/>
          <w:shd w:val="clear" w:color="auto" w:fill="FFFFFF"/>
        </w:rPr>
        <w:t xml:space="preserve"> деятельности предпринимателей.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5F1842">
        <w:rPr>
          <w:rFonts w:ascii="Times New Roman" w:eastAsia="Arial" w:hAnsi="Times New Roman"/>
          <w:sz w:val="28"/>
          <w:szCs w:val="28"/>
        </w:rPr>
        <w:t xml:space="preserve">Для того, чтобы участники Олимпиады смогли правильно ответить на вопросы, организаторы рекомендуют им ознакомиться с конкурсными работами и с теоретическими материалами. Они опубликованы в группе оператора Проекта в социальной сети </w:t>
      </w:r>
      <w:proofErr w:type="spellStart"/>
      <w:r w:rsidRPr="005F1842">
        <w:rPr>
          <w:rFonts w:ascii="Times New Roman" w:eastAsia="Arial" w:hAnsi="Times New Roman"/>
          <w:sz w:val="28"/>
          <w:szCs w:val="28"/>
        </w:rPr>
        <w:t>Вконтакте</w:t>
      </w:r>
      <w:proofErr w:type="spellEnd"/>
      <w:r>
        <w:rPr>
          <w:rFonts w:ascii="Times New Roman" w:eastAsia="Arial" w:hAnsi="Times New Roman"/>
          <w:sz w:val="28"/>
          <w:szCs w:val="28"/>
        </w:rPr>
        <w:t xml:space="preserve"> </w:t>
      </w:r>
      <w:hyperlink r:id="rId7" w:history="1">
        <w:r w:rsidRPr="005F1842">
          <w:rPr>
            <w:rStyle w:val="a3"/>
            <w:rFonts w:ascii="Times New Roman" w:eastAsia="Arial" w:hAnsi="Times New Roman"/>
            <w:sz w:val="28"/>
            <w:szCs w:val="28"/>
          </w:rPr>
          <w:t>https://vk.com/glorygallery</w:t>
        </w:r>
      </w:hyperlink>
      <w:r w:rsidRPr="005F1842">
        <w:rPr>
          <w:rFonts w:ascii="Times New Roman" w:eastAsia="Arial" w:hAnsi="Times New Roman"/>
          <w:sz w:val="28"/>
          <w:szCs w:val="28"/>
        </w:rPr>
        <w:t xml:space="preserve"> со специальным </w:t>
      </w:r>
      <w:proofErr w:type="spellStart"/>
      <w:r w:rsidRPr="005F1842">
        <w:rPr>
          <w:rFonts w:ascii="Times New Roman" w:eastAsia="Arial" w:hAnsi="Times New Roman"/>
          <w:sz w:val="28"/>
          <w:szCs w:val="28"/>
        </w:rPr>
        <w:t>хештегом</w:t>
      </w:r>
      <w:proofErr w:type="spellEnd"/>
      <w:r w:rsidRPr="005F1842">
        <w:rPr>
          <w:rFonts w:ascii="Times New Roman" w:eastAsia="Arial" w:hAnsi="Times New Roman"/>
          <w:sz w:val="28"/>
          <w:szCs w:val="28"/>
        </w:rPr>
        <w:t xml:space="preserve"> </w:t>
      </w:r>
      <w:r w:rsidRPr="005F1842">
        <w:rPr>
          <w:rFonts w:ascii="Times New Roman" w:eastAsia="Arial" w:hAnsi="Times New Roman"/>
          <w:b/>
          <w:sz w:val="28"/>
          <w:szCs w:val="28"/>
        </w:rPr>
        <w:t>#</w:t>
      </w:r>
      <w:proofErr w:type="spellStart"/>
      <w:r w:rsidRPr="005F1842">
        <w:rPr>
          <w:rFonts w:ascii="Times New Roman" w:eastAsia="Arial" w:hAnsi="Times New Roman"/>
          <w:b/>
          <w:sz w:val="28"/>
          <w:szCs w:val="28"/>
        </w:rPr>
        <w:t>предпринимателиземляки</w:t>
      </w:r>
      <w:proofErr w:type="spellEnd"/>
      <w:r>
        <w:rPr>
          <w:rFonts w:ascii="Times New Roman" w:eastAsia="Arial" w:hAnsi="Times New Roman"/>
          <w:sz w:val="28"/>
          <w:szCs w:val="28"/>
        </w:rPr>
        <w:t>.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F1842">
        <w:rPr>
          <w:rFonts w:ascii="Times New Roman" w:hAnsi="Times New Roman"/>
          <w:b/>
          <w:sz w:val="28"/>
          <w:szCs w:val="28"/>
        </w:rPr>
        <w:t>О проекте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5F1842">
        <w:rPr>
          <w:rFonts w:ascii="Times New Roman" w:hAnsi="Times New Roman"/>
          <w:color w:val="0D0D0D"/>
          <w:sz w:val="28"/>
          <w:szCs w:val="28"/>
        </w:rPr>
        <w:t>Всероссийский конкурс «Узнай Россию. Предприниматели-земляки» проводится при поддержке членов Общественной палаты Российской Федерации, входящих в состав комиссии по территориальному развитию и местному самоуправлению (</w:t>
      </w:r>
      <w:hyperlink r:id="rId8" w:history="1">
        <w:r w:rsidRPr="005F1842">
          <w:rPr>
            <w:rStyle w:val="a3"/>
            <w:rFonts w:ascii="Times New Roman" w:hAnsi="Times New Roman"/>
            <w:sz w:val="28"/>
            <w:szCs w:val="28"/>
          </w:rPr>
          <w:t>https://www.oprf.ru/news/leonid-shafirov-molodezh-nado-uchit-biznesu-na-osnove-opyta-predprinimateleyzemlyakov</w:t>
        </w:r>
      </w:hyperlink>
      <w:r>
        <w:rPr>
          <w:rFonts w:ascii="Times New Roman" w:hAnsi="Times New Roman"/>
          <w:color w:val="0D0D0D"/>
          <w:sz w:val="28"/>
          <w:szCs w:val="28"/>
        </w:rPr>
        <w:t>).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F1842">
        <w:rPr>
          <w:rFonts w:ascii="Times New Roman" w:hAnsi="Times New Roman"/>
          <w:color w:val="0D0D0D"/>
          <w:sz w:val="28"/>
          <w:szCs w:val="28"/>
        </w:rPr>
        <w:t xml:space="preserve">Цель конкурса </w:t>
      </w:r>
      <w:r>
        <w:rPr>
          <w:rFonts w:ascii="Times New Roman" w:hAnsi="Times New Roman"/>
          <w:color w:val="0D0D0D"/>
          <w:sz w:val="28"/>
          <w:szCs w:val="28"/>
        </w:rPr>
        <w:t>–</w:t>
      </w:r>
      <w:r w:rsidRPr="005F1842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5F1842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развитие у школьников и студентов предпринимательского, критического и креативного мышления, побуждение </w:t>
      </w:r>
      <w:r w:rsidRPr="005F1842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lastRenderedPageBreak/>
        <w:t>интереса к предпринимательской деятельности, а также популяризация деятельности предпринимателей и их роли в развитии местных сообществ.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F1842">
        <w:rPr>
          <w:rFonts w:ascii="Times New Roman" w:hAnsi="Times New Roman"/>
          <w:sz w:val="28"/>
          <w:szCs w:val="28"/>
        </w:rPr>
        <w:t>Промежуточные итоги конкурса подводились в рамках онлайн-трансляций, в ходе которых проводились Онлайн-олимпиады с вопросами, основанными на предпринимательском опыте жителей разных регионов России. Зрителями трансляций становились тысячи интернет-пользователей</w:t>
      </w:r>
      <w:r w:rsidRPr="005F1842">
        <w:rPr>
          <w:rStyle w:val="a6"/>
          <w:rFonts w:ascii="Times New Roman" w:hAnsi="Times New Roman"/>
          <w:sz w:val="28"/>
          <w:szCs w:val="28"/>
        </w:rPr>
        <w:footnoteReference w:id="1"/>
      </w:r>
      <w:r w:rsidRPr="005F1842">
        <w:rPr>
          <w:rFonts w:ascii="Times New Roman" w:hAnsi="Times New Roman"/>
          <w:sz w:val="28"/>
          <w:szCs w:val="28"/>
        </w:rPr>
        <w:t>.</w:t>
      </w:r>
    </w:p>
    <w:p w:rsidR="006C4A07" w:rsidRPr="005F1842" w:rsidRDefault="006C4A07" w:rsidP="006C4A07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A07">
        <w:rPr>
          <w:rStyle w:val="a3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</w:rPr>
        <w:t>Внимание!</w:t>
      </w:r>
      <w:r w:rsidRPr="006C4A07"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Для получения сертификатов об участии в онлайн-олимпиаде требуется предварительная регистрация по ссылке</w:t>
      </w:r>
      <w:r w:rsidRPr="006C4A07">
        <w:rPr>
          <w:rStyle w:val="a3"/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hyperlink r:id="rId9" w:history="1">
        <w:r w:rsidRPr="005F184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https://forms.yandex.r</w:t>
        </w:r>
        <w:r w:rsidRPr="005F184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u</w:t>
        </w:r>
        <w:r w:rsidRPr="005F1842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/u/628dfe61700793b53dafb5f7/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A17AA" w:rsidRDefault="00EA17AA"/>
    <w:sectPr w:rsidR="00EA17AA" w:rsidSect="00557987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A0" w:rsidRDefault="000057A0" w:rsidP="006C4A07">
      <w:pPr>
        <w:spacing w:after="0" w:line="240" w:lineRule="auto"/>
      </w:pPr>
      <w:r>
        <w:separator/>
      </w:r>
    </w:p>
  </w:endnote>
  <w:endnote w:type="continuationSeparator" w:id="0">
    <w:p w:rsidR="000057A0" w:rsidRDefault="000057A0" w:rsidP="006C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A0" w:rsidRDefault="000057A0" w:rsidP="006C4A07">
      <w:pPr>
        <w:spacing w:after="0" w:line="240" w:lineRule="auto"/>
      </w:pPr>
      <w:r>
        <w:separator/>
      </w:r>
    </w:p>
  </w:footnote>
  <w:footnote w:type="continuationSeparator" w:id="0">
    <w:p w:rsidR="000057A0" w:rsidRDefault="000057A0" w:rsidP="006C4A07">
      <w:pPr>
        <w:spacing w:after="0" w:line="240" w:lineRule="auto"/>
      </w:pPr>
      <w:r>
        <w:continuationSeparator/>
      </w:r>
    </w:p>
  </w:footnote>
  <w:footnote w:id="1">
    <w:p w:rsidR="006C4A07" w:rsidRPr="005F1842" w:rsidRDefault="006C4A07" w:rsidP="006C4A07">
      <w:pPr>
        <w:pStyle w:val="a4"/>
        <w:rPr>
          <w:rFonts w:ascii="Times New Roman" w:hAnsi="Times New Roman"/>
          <w:sz w:val="18"/>
          <w:szCs w:val="18"/>
          <w:lang w:val="ru-RU"/>
        </w:rPr>
      </w:pPr>
      <w:r w:rsidRPr="005F1842">
        <w:rPr>
          <w:rStyle w:val="a6"/>
          <w:rFonts w:ascii="Times New Roman" w:hAnsi="Times New Roman"/>
          <w:sz w:val="18"/>
          <w:szCs w:val="18"/>
        </w:rPr>
        <w:footnoteRef/>
      </w:r>
      <w:r w:rsidRPr="005F1842">
        <w:rPr>
          <w:rFonts w:ascii="Times New Roman" w:hAnsi="Times New Roman"/>
          <w:sz w:val="18"/>
          <w:szCs w:val="18"/>
          <w:lang w:val="ru-RU"/>
        </w:rPr>
        <w:t xml:space="preserve"> </w:t>
      </w:r>
      <w:hyperlink r:id="rId1" w:history="1">
        <w:r w:rsidRPr="005F1842">
          <w:rPr>
            <w:rStyle w:val="a3"/>
            <w:rFonts w:ascii="Times New Roman" w:hAnsi="Times New Roman"/>
            <w:sz w:val="18"/>
            <w:szCs w:val="18"/>
            <w:lang w:val="ru-RU"/>
          </w:rPr>
          <w:t>https://www.youtube.com/live/_RB0zJXXfJU?feature=share</w:t>
        </w:r>
      </w:hyperlink>
      <w:r w:rsidRPr="005F1842">
        <w:rPr>
          <w:rFonts w:ascii="Times New Roman" w:hAnsi="Times New Roman"/>
          <w:sz w:val="18"/>
          <w:szCs w:val="18"/>
          <w:lang w:val="ru-RU"/>
        </w:rPr>
        <w:t xml:space="preserve">, </w:t>
      </w:r>
      <w:hyperlink r:id="rId2" w:history="1">
        <w:r w:rsidRPr="005F1842">
          <w:rPr>
            <w:rStyle w:val="a3"/>
            <w:rFonts w:ascii="Times New Roman" w:hAnsi="Times New Roman"/>
            <w:sz w:val="18"/>
            <w:szCs w:val="18"/>
            <w:lang w:val="ru-RU"/>
          </w:rPr>
          <w:t>https://www.youtube.com/live/n2gKBaZlXpY?feature=share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8E"/>
    <w:rsid w:val="000057A0"/>
    <w:rsid w:val="00176D8E"/>
    <w:rsid w:val="006C4A07"/>
    <w:rsid w:val="00EA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F444"/>
  <w15:chartTrackingRefBased/>
  <w15:docId w15:val="{CB35E8FF-F3F2-48B0-992C-AE9F707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4A07"/>
    <w:rPr>
      <w:color w:val="1155CC"/>
      <w:u w:val="single"/>
    </w:rPr>
  </w:style>
  <w:style w:type="paragraph" w:styleId="a4">
    <w:name w:val="footnote text"/>
    <w:basedOn w:val="a"/>
    <w:link w:val="a5"/>
    <w:uiPriority w:val="99"/>
    <w:unhideWhenUsed/>
    <w:rsid w:val="006C4A07"/>
    <w:pPr>
      <w:spacing w:after="0" w:line="240" w:lineRule="auto"/>
    </w:pPr>
    <w:rPr>
      <w:sz w:val="20"/>
      <w:szCs w:val="20"/>
      <w:lang w:val="en-US" w:eastAsia="x-none"/>
    </w:rPr>
  </w:style>
  <w:style w:type="character" w:customStyle="1" w:styleId="a5">
    <w:name w:val="Текст сноски Знак"/>
    <w:basedOn w:val="a0"/>
    <w:link w:val="a4"/>
    <w:uiPriority w:val="99"/>
    <w:rsid w:val="006C4A07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a6">
    <w:name w:val="footnote reference"/>
    <w:uiPriority w:val="99"/>
    <w:semiHidden/>
    <w:unhideWhenUsed/>
    <w:rsid w:val="006C4A07"/>
    <w:rPr>
      <w:vertAlign w:val="superscript"/>
    </w:rPr>
  </w:style>
  <w:style w:type="paragraph" w:styleId="a7">
    <w:name w:val="Normal (Web)"/>
    <w:basedOn w:val="a"/>
    <w:uiPriority w:val="99"/>
    <w:unhideWhenUsed/>
    <w:rsid w:val="006C4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15"/>
    <w:rsid w:val="006C4A0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rf.ru/news/leonid-shafirov-molodezh-nado-uchit-biznesu-na-osnove-opyta-predprinimateleyzemlya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lorygalle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live/MaSp6eFbYTo?feature=shar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yandex.ru/u/628dfe61700793b53dafb5f7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youtube.com/live/n2gKBaZlXpY?feature=share" TargetMode="External"/><Relationship Id="rId1" Type="http://schemas.openxmlformats.org/officeDocument/2006/relationships/hyperlink" Target="https://www.youtube.com/live/_RB0zJXXfJU?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Александр Сергеевич</dc:creator>
  <cp:keywords/>
  <dc:description/>
  <cp:lastModifiedBy>Ткаченко Александр Сергеевич</cp:lastModifiedBy>
  <cp:revision>2</cp:revision>
  <dcterms:created xsi:type="dcterms:W3CDTF">2023-04-14T09:22:00Z</dcterms:created>
  <dcterms:modified xsi:type="dcterms:W3CDTF">2023-04-14T09:27:00Z</dcterms:modified>
</cp:coreProperties>
</file>